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/>
          <w:b/>
          <w:sz w:val="28"/>
        </w:rPr>
        <w:t>关于组织我校学生2017年赴</w:t>
      </w:r>
      <w:r>
        <w:rPr>
          <w:rFonts w:hint="eastAsia"/>
          <w:b/>
          <w:sz w:val="28"/>
          <w:lang w:eastAsia="zh-CN"/>
        </w:rPr>
        <w:t>美国北卡罗莱纳州立大学参加夏季纺织服装课程的通知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outlineLvl w:val="9"/>
        <w:rPr>
          <w:rFonts w:hint="eastAsia" w:asciiTheme="minorEastAsia" w:hAnsiTheme="minorEastAsia" w:cstheme="minorEastAsia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outlineLvl w:val="9"/>
        <w:rPr>
          <w:rFonts w:hint="eastAsia" w:asciiTheme="minorEastAsia" w:hAnsi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 xml:space="preserve">    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我校国际教育学院拟于</w:t>
      </w:r>
      <w:r>
        <w:rPr>
          <w:rFonts w:hint="eastAsia" w:asciiTheme="minorEastAsia" w:hAnsiTheme="minorEastAsia" w:cstheme="minorEastAsia"/>
          <w:sz w:val="21"/>
          <w:szCs w:val="21"/>
          <w:lang w:val="en-GB" w:eastAsia="zh-CN"/>
        </w:rPr>
        <w:t>2017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年暑期组织学生</w:t>
      </w:r>
      <w:r>
        <w:rPr>
          <w:rFonts w:hint="eastAsia" w:asciiTheme="minorEastAsia" w:hAnsiTheme="minorEastAsia" w:cstheme="minorEastAsia"/>
          <w:sz w:val="21"/>
          <w:szCs w:val="21"/>
          <w:lang w:val="en-GB" w:eastAsia="zh-CN"/>
        </w:rPr>
        <w:t>赴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美国北卡罗莱纳州立大学参加夏季纺织服装课程。</w:t>
      </w:r>
      <w:r>
        <w:rPr>
          <w:rFonts w:hint="default" w:asciiTheme="minorEastAsia" w:hAnsiTheme="minorEastAsia" w:cstheme="minorEastAsia"/>
          <w:sz w:val="21"/>
          <w:szCs w:val="21"/>
          <w:lang w:val="en-US" w:eastAsia="zh-CN"/>
        </w:rPr>
        <w:t>北卡罗莱纳州立大学（North Carolina State University，简称NCSU或NC State），是一所成立于1887年的美国顶尖公立研究型大学，在美国享有极高声誉。现有学生近3万名（其中包括约1000名国际学生），师资力量雄厚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，其中纺织服装专业在全北美排名第一。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403D3C"/>
          <w:sz w:val="21"/>
          <w:szCs w:val="21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403D3C"/>
          <w:sz w:val="21"/>
          <w:szCs w:val="21"/>
        </w:rPr>
        <w:t>本项目拟在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让学生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了解美国的纺织服装行业，体验美国的大学生活，了解美国文化。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40" w:firstLine="48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sz w:val="21"/>
          <w:szCs w:val="21"/>
        </w:rPr>
        <w:t>项目行程安排</w:t>
      </w:r>
      <w:r>
        <w:rPr>
          <w:rFonts w:hint="eastAsia" w:asciiTheme="minorEastAsia" w:hAnsiTheme="minorEastAsia" w:cstheme="minorEastAsia"/>
          <w:b/>
          <w:sz w:val="21"/>
          <w:szCs w:val="21"/>
          <w:lang w:eastAsia="zh-CN"/>
        </w:rPr>
        <w:t>（具体行程安排请详见附件</w:t>
      </w:r>
      <w:r>
        <w:rPr>
          <w:rFonts w:hint="eastAsia" w:asciiTheme="minorEastAsia" w:hAnsiTheme="minorEastAsia" w:cstheme="minorEastAsia"/>
          <w:b/>
          <w:sz w:val="21"/>
          <w:szCs w:val="21"/>
          <w:lang w:val="en-US" w:eastAsia="zh-CN"/>
        </w:rPr>
        <w:t>1</w:t>
      </w:r>
      <w:r>
        <w:rPr>
          <w:rFonts w:hint="eastAsia" w:asciiTheme="minorEastAsia" w:hAnsiTheme="minorEastAsia" w:cstheme="minorEastAsia"/>
          <w:b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1.项目拟起止时间：2017年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月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15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日－2017年7月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29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2.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项目包括：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leftChars="0" w:hanging="425" w:firstLineChars="0"/>
        <w:jc w:val="left"/>
        <w:textAlignment w:val="auto"/>
        <w:outlineLvl w:val="9"/>
        <w:rPr>
          <w:rFonts w:hint="eastAsia" w:asciiTheme="minorEastAsia" w:hAnsi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介绍美国方式服装行业的课程；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leftChars="0" w:hanging="425" w:firstLineChars="0"/>
        <w:jc w:val="left"/>
        <w:textAlignment w:val="auto"/>
        <w:outlineLvl w:val="9"/>
        <w:rPr>
          <w:rFonts w:hint="eastAsia" w:asciiTheme="minorEastAsia" w:hAnsi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访问从事纺织服装及相关产业的公司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leftChars="0" w:hanging="425" w:firstLineChars="0"/>
        <w:jc w:val="left"/>
        <w:textAlignment w:val="auto"/>
        <w:outlineLvl w:val="9"/>
        <w:rPr>
          <w:rFonts w:hint="eastAsia" w:asciiTheme="minorEastAsia" w:hAnsi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参观设施先进的NCSU纺织学院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leftChars="0" w:hanging="425" w:firstLineChars="0"/>
        <w:jc w:val="left"/>
        <w:textAlignment w:val="auto"/>
        <w:outlineLvl w:val="9"/>
        <w:rPr>
          <w:rFonts w:hint="eastAsia" w:asciiTheme="minorEastAsia" w:hAnsi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介绍美国文化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leftChars="0" w:hanging="425" w:firstLineChars="0"/>
        <w:jc w:val="left"/>
        <w:textAlignment w:val="auto"/>
        <w:outlineLvl w:val="9"/>
        <w:rPr>
          <w:rFonts w:hint="eastAsia" w:asciiTheme="minorEastAsia" w:hAnsi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为期一天的北卡海滩之旅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leftChars="0" w:hanging="425" w:firstLineChars="0"/>
        <w:jc w:val="left"/>
        <w:textAlignment w:val="auto"/>
        <w:outlineLvl w:val="9"/>
        <w:rPr>
          <w:rFonts w:hint="eastAsia" w:asciiTheme="minorEastAsia" w:hAnsi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富有教育意义的华盛顿之旅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leftChars="0" w:hanging="425" w:firstLineChars="0"/>
        <w:jc w:val="left"/>
        <w:textAlignment w:val="auto"/>
        <w:outlineLvl w:val="9"/>
        <w:rPr>
          <w:rFonts w:hint="eastAsia" w:asciiTheme="minorEastAsia" w:hAnsi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校园活动和社区服务活动的机会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leftChars="0" w:hanging="425" w:firstLineChars="0"/>
        <w:jc w:val="left"/>
        <w:textAlignment w:val="auto"/>
        <w:outlineLvl w:val="9"/>
        <w:rPr>
          <w:rFonts w:hint="eastAsia" w:asciiTheme="minorEastAsia" w:hAnsi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体验美国文化的活动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sz w:val="21"/>
          <w:szCs w:val="21"/>
        </w:rPr>
        <w:t>二、参加对象</w:t>
      </w:r>
    </w:p>
    <w:p>
      <w:pPr>
        <w:pStyle w:val="14"/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我校目前在校且对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纺织服装行业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1"/>
          <w:szCs w:val="21"/>
        </w:rPr>
        <w:t>或英语语言学习感兴趣的本科生或研究生（应届生除外）；</w:t>
      </w:r>
    </w:p>
    <w:p>
      <w:pPr>
        <w:pStyle w:val="14"/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具有良好的英语听、说、读、写能力；</w:t>
      </w:r>
    </w:p>
    <w:p>
      <w:pPr>
        <w:pStyle w:val="14"/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持有效因私护照（没有护照的同学，请在报名时及时办理）；</w:t>
      </w:r>
    </w:p>
    <w:p>
      <w:pPr>
        <w:pStyle w:val="14"/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能遵守两国的法律法规及双方学校的校纪校规。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sz w:val="21"/>
          <w:szCs w:val="21"/>
        </w:rPr>
        <w:t>三、费用估算（以实际产生费用为准）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该项目费用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为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2500美金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包含： 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学术及文化讲座费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 xml:space="preserve">        2.校园及项目期间旅行住宿费用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 xml:space="preserve">        3.健康保险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 xml:space="preserve">        4.每日1餐（午餐或晚餐）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 xml:space="preserve">        5.短旅行和公司参观费用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项目费用不包含：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国际旅费、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护照申请费、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旅行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保险费、通讯费、国内交通费、个人消费以及“费用明细”中未列明的其他一切费用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sz w:val="21"/>
          <w:szCs w:val="21"/>
        </w:rPr>
        <w:t xml:space="preserve">四、特别说明 </w:t>
      </w:r>
    </w:p>
    <w:p>
      <w:pPr>
        <w:pStyle w:val="14"/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因私护照由学生本人在其户口所在地公安局自行办理。</w:t>
      </w:r>
    </w:p>
    <w:p>
      <w:pPr>
        <w:pStyle w:val="14"/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学生须在学校指定时间内缴纳总费用，若因个人原因中途申请退团，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美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方将有权在学生缴纳的团费中扣除实际已经发生的费用，如：课程预订费、宿舍预订费、国际机票款（如机票已经出票）等。</w:t>
      </w:r>
    </w:p>
    <w:p>
      <w:pPr>
        <w:pStyle w:val="14"/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因遇不可抗力因素，如战争、恐怖袭击、航班延误、交通工具机械故障、恶劣天气、突发事件等而产生的后果及经济损失由学生本人承担。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sz w:val="21"/>
          <w:szCs w:val="21"/>
        </w:rPr>
        <w:t>五、报名方式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1．联系人：顾老师 电话：86843484  地点：19-521；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2．填写《报名表》（附件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）发送到E-mail: gjxy@zstu.edu.cn；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3．填写《浙江理工大学赴国（境）外交流学习审核表》（附件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），需由相关部门领导签字盖章；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i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注：以上材料需在2017年</w:t>
      </w:r>
      <w:r>
        <w:rPr>
          <w:rFonts w:hint="eastAsia" w:asciiTheme="minorEastAsia" w:hAnsiTheme="minorEastAsia" w:cstheme="minorEastAsia"/>
          <w:i/>
          <w:sz w:val="21"/>
          <w:szCs w:val="21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月</w:t>
      </w:r>
      <w:r>
        <w:rPr>
          <w:rFonts w:hint="eastAsia" w:asciiTheme="minorEastAsia" w:hAnsiTheme="minorEastAsia" w:cstheme="minorEastAsia"/>
          <w:i/>
          <w:sz w:val="21"/>
          <w:szCs w:val="21"/>
          <w:lang w:val="en-US" w:eastAsia="zh-CN"/>
        </w:rPr>
        <w:t>12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日11:00之前交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  <w:lang w:val="en-US" w:eastAsia="zh-CN"/>
        </w:rPr>
        <w:t>19-521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，逾期不候。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right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                                                  国际教育学院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right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2017年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月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18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/>
          <w:sz w:val="2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MS PGothic">
    <w:panose1 w:val="020B0600070205080204"/>
    <w:charset w:val="80"/>
    <w:family w:val="swiss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Bernard MT Condensed">
    <w:panose1 w:val="02050806060905020404"/>
    <w:charset w:val="00"/>
    <w:family w:val="auto"/>
    <w:pitch w:val="default"/>
    <w:sig w:usb0="00000003" w:usb1="00000000" w:usb2="00000000" w:usb3="00000000" w:csb0="20000001" w:csb1="00000000"/>
  </w:font>
  <w:font w:name="Algerian">
    <w:panose1 w:val="04020705040A02060702"/>
    <w:charset w:val="00"/>
    <w:family w:val="auto"/>
    <w:pitch w:val="default"/>
    <w:sig w:usb0="00000003" w:usb1="00000000" w:usb2="00000000" w:usb3="00000000" w:csb0="20000001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baikeFont_cs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aikeFont_layou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1721A"/>
    <w:multiLevelType w:val="multilevel"/>
    <w:tmpl w:val="1471721A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4C85503"/>
    <w:multiLevelType w:val="multilevel"/>
    <w:tmpl w:val="54C85503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8F48755"/>
    <w:multiLevelType w:val="singleLevel"/>
    <w:tmpl w:val="58F48755"/>
    <w:lvl w:ilvl="0" w:tentative="0">
      <w:start w:val="1"/>
      <w:numFmt w:val="chineseCounting"/>
      <w:suff w:val="nothing"/>
      <w:lvlText w:val="%1、"/>
      <w:lvlJc w:val="left"/>
    </w:lvl>
  </w:abstractNum>
  <w:abstractNum w:abstractNumId="3">
    <w:nsid w:val="58F48A56"/>
    <w:multiLevelType w:val="singleLevel"/>
    <w:tmpl w:val="58F48A56"/>
    <w:lvl w:ilvl="0" w:tentative="0">
      <w:start w:val="1"/>
      <w:numFmt w:val="decimal"/>
      <w:lvlText w:val="%1)"/>
      <w:lvlJc w:val="left"/>
      <w:pPr>
        <w:ind w:left="425" w:leftChars="0" w:hanging="425" w:firstLineChars="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677C"/>
    <w:rsid w:val="000B0263"/>
    <w:rsid w:val="001F4D29"/>
    <w:rsid w:val="004B2F0B"/>
    <w:rsid w:val="006A556E"/>
    <w:rsid w:val="00710C84"/>
    <w:rsid w:val="00742C76"/>
    <w:rsid w:val="00800E2F"/>
    <w:rsid w:val="00894BE6"/>
    <w:rsid w:val="008C4339"/>
    <w:rsid w:val="00A13494"/>
    <w:rsid w:val="00B2109B"/>
    <w:rsid w:val="00D3677C"/>
    <w:rsid w:val="00E0040F"/>
    <w:rsid w:val="00E56AA4"/>
    <w:rsid w:val="00EA50ED"/>
    <w:rsid w:val="00EE1FE9"/>
    <w:rsid w:val="0CCE3EA0"/>
    <w:rsid w:val="25581AD3"/>
    <w:rsid w:val="41370033"/>
    <w:rsid w:val="4C956DBE"/>
    <w:rsid w:val="4E9B3DC5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qFormat="1" w:uiPriority="99" w:semiHidden="0" w:name="HTML Cite"/>
    <w:lsdException w:qFormat="1" w:uiPriority="99" w:semiHidden="0" w:name="HTML Code"/>
    <w:lsdException w:uiPriority="99" w:semiHidden="0" w:name="HTML Definition"/>
    <w:lsdException w:qFormat="1" w:uiPriority="99" w:semiHidden="0" w:name="HTML Keyboard"/>
    <w:lsdException w:uiPriority="99" w:name="HTML Preformatted"/>
    <w:lsdException w:qFormat="1" w:uiPriority="99" w:semiHidden="0" w:name="HTML Sample"/>
    <w:lsdException w:uiPriority="99" w:name="HTML Typewriter"/>
    <w:lsdException w:qFormat="1" w:uiPriority="99" w:semiHidden="0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1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Strong"/>
    <w:basedOn w:val="2"/>
    <w:qFormat/>
    <w:uiPriority w:val="22"/>
    <w:rPr>
      <w:b/>
    </w:rPr>
  </w:style>
  <w:style w:type="character" w:styleId="4">
    <w:name w:val="FollowedHyperlink"/>
    <w:basedOn w:val="2"/>
    <w:unhideWhenUsed/>
    <w:uiPriority w:val="99"/>
    <w:rPr>
      <w:color w:val="338DE6"/>
      <w:u w:val="none"/>
    </w:rPr>
  </w:style>
  <w:style w:type="character" w:styleId="5">
    <w:name w:val="Emphasis"/>
    <w:basedOn w:val="2"/>
    <w:qFormat/>
    <w:uiPriority w:val="20"/>
    <w:rPr>
      <w:u w:val="single"/>
    </w:rPr>
  </w:style>
  <w:style w:type="character" w:styleId="6">
    <w:name w:val="HTML Definition"/>
    <w:basedOn w:val="2"/>
    <w:unhideWhenUsed/>
    <w:uiPriority w:val="99"/>
  </w:style>
  <w:style w:type="character" w:styleId="7">
    <w:name w:val="HTML Variable"/>
    <w:basedOn w:val="2"/>
    <w:unhideWhenUsed/>
    <w:qFormat/>
    <w:uiPriority w:val="99"/>
  </w:style>
  <w:style w:type="character" w:styleId="8">
    <w:name w:val="Hyperlink"/>
    <w:basedOn w:val="2"/>
    <w:unhideWhenUsed/>
    <w:qFormat/>
    <w:uiPriority w:val="99"/>
    <w:rPr>
      <w:color w:val="333333"/>
      <w:u w:val="none"/>
    </w:rPr>
  </w:style>
  <w:style w:type="character" w:styleId="9">
    <w:name w:val="HTML Code"/>
    <w:basedOn w:val="2"/>
    <w:unhideWhenUsed/>
    <w:qFormat/>
    <w:uiPriority w:val="99"/>
    <w:rPr>
      <w:rFonts w:ascii="monospace" w:hAnsi="monospace" w:eastAsia="monospace" w:cs="monospace"/>
      <w:sz w:val="21"/>
      <w:szCs w:val="21"/>
    </w:rPr>
  </w:style>
  <w:style w:type="character" w:styleId="10">
    <w:name w:val="HTML Cite"/>
    <w:basedOn w:val="2"/>
    <w:unhideWhenUsed/>
    <w:qFormat/>
    <w:uiPriority w:val="99"/>
  </w:style>
  <w:style w:type="character" w:styleId="11">
    <w:name w:val="HTML Keyboard"/>
    <w:basedOn w:val="2"/>
    <w:unhideWhenUsed/>
    <w:qFormat/>
    <w:uiPriority w:val="99"/>
    <w:rPr>
      <w:rFonts w:hint="default" w:ascii="monospace" w:hAnsi="monospace" w:eastAsia="monospace" w:cs="monospace"/>
      <w:sz w:val="21"/>
      <w:szCs w:val="21"/>
    </w:rPr>
  </w:style>
  <w:style w:type="character" w:styleId="12">
    <w:name w:val="HTML Sample"/>
    <w:basedOn w:val="2"/>
    <w:unhideWhenUsed/>
    <w:qFormat/>
    <w:uiPriority w:val="99"/>
    <w:rPr>
      <w:rFonts w:hint="default" w:ascii="monospace" w:hAnsi="monospace" w:eastAsia="monospace" w:cs="monospace"/>
      <w:sz w:val="21"/>
      <w:szCs w:val="21"/>
    </w:rPr>
  </w:style>
  <w:style w:type="paragraph" w:customStyle="1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fontstrikethrough"/>
    <w:basedOn w:val="2"/>
    <w:qFormat/>
    <w:uiPriority w:val="0"/>
    <w:rPr>
      <w:strike/>
      <w:color w:val="333333"/>
      <w:sz w:val="21"/>
      <w:szCs w:val="21"/>
    </w:rPr>
  </w:style>
  <w:style w:type="character" w:customStyle="1" w:styleId="16">
    <w:name w:val="fontborder"/>
    <w:basedOn w:val="2"/>
    <w:qFormat/>
    <w:uiPriority w:val="0"/>
    <w:rPr>
      <w:bdr w:val="single" w:color="000000" w:sz="6" w:space="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E7F8D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217</Words>
  <Characters>1240</Characters>
  <Lines>10</Lines>
  <Paragraphs>2</Paragraphs>
  <ScaleCrop>false</ScaleCrop>
  <LinksUpToDate>false</LinksUpToDate>
  <CharactersWithSpaces>1455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2017-03-15T11:55:00Z</dcterms:created>
  <dc:creator>ANYI GU</dc:creator>
  <cp:lastModifiedBy>test2</cp:lastModifiedBy>
  <dcterms:modified xsi:type="dcterms:W3CDTF">2017-04-18T07:26:11Z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